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63" w:rsidRDefault="00D87C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7C63">
        <w:rPr>
          <w:rFonts w:ascii="Times New Roman" w:hAnsi="Times New Roman" w:cs="Times New Roman"/>
          <w:sz w:val="28"/>
          <w:szCs w:val="28"/>
        </w:rPr>
        <w:t>ПЕРЕЧЕНЬ РЕСУРСОВ С МЕТОДИЧЕСКИМИ МАТЕРИАЛАМИ</w:t>
      </w:r>
    </w:p>
    <w:p w:rsidR="00D87C63" w:rsidRPr="00D87C63" w:rsidRDefault="00D87C63" w:rsidP="004D62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C63">
        <w:rPr>
          <w:rFonts w:ascii="Times New Roman" w:hAnsi="Times New Roman" w:cs="Times New Roman"/>
          <w:color w:val="0056B3"/>
          <w:sz w:val="28"/>
          <w:szCs w:val="28"/>
          <w:u w:val="single"/>
          <w:shd w:val="clear" w:color="auto" w:fill="FFFFFF"/>
        </w:rPr>
        <w:fldChar w:fldCharType="begin"/>
      </w:r>
      <w:r w:rsidRPr="00D87C63">
        <w:rPr>
          <w:rFonts w:ascii="Times New Roman" w:hAnsi="Times New Roman" w:cs="Times New Roman"/>
          <w:color w:val="0056B3"/>
          <w:sz w:val="28"/>
          <w:szCs w:val="28"/>
          <w:u w:val="single"/>
          <w:shd w:val="clear" w:color="auto" w:fill="FFFFFF"/>
        </w:rPr>
        <w:instrText xml:space="preserve"> HYPERLINK "http://www.bekhterev.ru/clinika/psihiatriya/deti/umstvennaya-otstalost/index.php" </w:instrText>
      </w:r>
      <w:r w:rsidRPr="00D87C63">
        <w:rPr>
          <w:rFonts w:ascii="Times New Roman" w:hAnsi="Times New Roman" w:cs="Times New Roman"/>
          <w:color w:val="0056B3"/>
          <w:sz w:val="28"/>
          <w:szCs w:val="28"/>
          <w:u w:val="single"/>
          <w:shd w:val="clear" w:color="auto" w:fill="FFFFFF"/>
        </w:rPr>
        <w:fldChar w:fldCharType="separate"/>
      </w:r>
      <w:r w:rsidRPr="00D87C6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http://www.bekhterev.ru/clinika/psihiatriya/deti/umstvennaya-otstalost/index.php</w:t>
      </w:r>
      <w:r w:rsidRPr="00D87C63">
        <w:rPr>
          <w:rFonts w:ascii="Times New Roman" w:hAnsi="Times New Roman" w:cs="Times New Roman"/>
          <w:color w:val="0056B3"/>
          <w:sz w:val="28"/>
          <w:szCs w:val="28"/>
          <w:u w:val="single"/>
          <w:shd w:val="clear" w:color="auto" w:fill="FFFFFF"/>
        </w:rPr>
        <w:fldChar w:fldCharType="end"/>
      </w:r>
      <w:r w:rsidRPr="00D87C63">
        <w:rPr>
          <w:rFonts w:ascii="Times New Roman" w:hAnsi="Times New Roman" w:cs="Times New Roman"/>
          <w:color w:val="0056B3"/>
          <w:sz w:val="28"/>
          <w:szCs w:val="28"/>
          <w:u w:val="single"/>
          <w:shd w:val="clear" w:color="auto" w:fill="FFFFFF"/>
        </w:rPr>
        <w:t xml:space="preserve"> - </w:t>
      </w:r>
      <w:r w:rsidRPr="00D87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 национального медицинского центра психологии и неврологии им В.М. Бехтерева. Сайт содержит материал о заболевании, с медицинской точки зрения. Представлен материал для диагностики и коррекции заболевания.</w:t>
      </w:r>
    </w:p>
    <w:p w:rsidR="00D87C63" w:rsidRPr="00D87C63" w:rsidRDefault="00D87C63" w:rsidP="004D62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tgtFrame="_blank" w:tooltip="http://laska-alania.ru/parents.php" w:history="1">
        <w:r w:rsidRPr="00D87C6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http://laska-alania.ru/parents.php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 детского дома интерната для детей с НИР. Сайт содержит материал о том, как строят жизнь дети с данной особенностью, можно прочитать советы по развитию и воспитанию ребенка.</w:t>
      </w:r>
    </w:p>
    <w:p w:rsidR="00977195" w:rsidRPr="00D87C63" w:rsidRDefault="00D87C63" w:rsidP="004D62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tgtFrame="_blank" w:tooltip="http://rostok-cher.ru/obuchalochka" w:history="1">
        <w:r w:rsidRPr="00D87C6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http://rostok-cher.ru/obuchalochka</w:t>
        </w:r>
      </w:hyperlink>
      <w:r w:rsidRPr="00D87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сайт с методическим материалом, который можно использовать родителям и учителям.</w:t>
      </w:r>
      <w:bookmarkEnd w:id="0"/>
    </w:p>
    <w:sectPr w:rsidR="00977195" w:rsidRPr="00D8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E3554"/>
    <w:multiLevelType w:val="hybridMultilevel"/>
    <w:tmpl w:val="06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63"/>
    <w:rsid w:val="00977195"/>
    <w:rsid w:val="00D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8959"/>
  <w15:chartTrackingRefBased/>
  <w15:docId w15:val="{FFF84E4E-217A-4234-9498-B388CA12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C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7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tok-cher.ru/obuchalochka" TargetMode="External"/><Relationship Id="rId5" Type="http://schemas.openxmlformats.org/officeDocument/2006/relationships/hyperlink" Target="http://laska-alania.ru/parent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2024-05-07T17:08:00Z</dcterms:created>
  <dcterms:modified xsi:type="dcterms:W3CDTF">2024-05-07T17:10:00Z</dcterms:modified>
</cp:coreProperties>
</file>