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355" w:rsidRDefault="00880355" w:rsidP="00880355">
      <w:pPr>
        <w:spacing w:after="0" w:line="240" w:lineRule="auto"/>
        <w:jc w:val="center"/>
      </w:pPr>
      <w:bookmarkStart w:id="0" w:name="_GoBack"/>
      <w:r>
        <w:t xml:space="preserve">Государственное казенное общеобразовательное учреждение </w:t>
      </w:r>
    </w:p>
    <w:p w:rsidR="00082133" w:rsidRDefault="00880355" w:rsidP="00880355">
      <w:pPr>
        <w:spacing w:after="0" w:line="240" w:lineRule="auto"/>
        <w:jc w:val="center"/>
      </w:pPr>
      <w:r>
        <w:t xml:space="preserve">«Специальная (коррекционная) общеобразовательная школа-интернат №23 </w:t>
      </w:r>
    </w:p>
    <w:p w:rsidR="00880355" w:rsidRDefault="00880355" w:rsidP="00880355">
      <w:pPr>
        <w:spacing w:after="0" w:line="240" w:lineRule="auto"/>
        <w:jc w:val="center"/>
      </w:pPr>
      <w:r>
        <w:t>для детей с ограниченными возможностями здоровья»</w:t>
      </w:r>
      <w:bookmarkEnd w:id="0"/>
    </w:p>
    <w:p w:rsidR="00E83CAF" w:rsidRDefault="00E83CAF" w:rsidP="00880355">
      <w:pPr>
        <w:spacing w:after="0" w:line="240" w:lineRule="auto"/>
        <w:jc w:val="center"/>
      </w:pPr>
    </w:p>
    <w:p w:rsidR="0046432B" w:rsidRDefault="0046432B" w:rsidP="00880355">
      <w:pPr>
        <w:spacing w:after="0" w:line="240" w:lineRule="auto"/>
        <w:jc w:val="center"/>
      </w:pPr>
    </w:p>
    <w:p w:rsidR="003D54FF" w:rsidRDefault="003D54FF" w:rsidP="00880355">
      <w:pPr>
        <w:spacing w:after="0" w:line="240" w:lineRule="auto"/>
        <w:jc w:val="center"/>
      </w:pPr>
    </w:p>
    <w:tbl>
      <w:tblPr>
        <w:tblW w:w="4677" w:type="dxa"/>
        <w:tblInd w:w="5252" w:type="dxa"/>
        <w:tblLook w:val="01E0"/>
      </w:tblPr>
      <w:tblGrid>
        <w:gridCol w:w="4677"/>
      </w:tblGrid>
      <w:tr w:rsidR="00E83CAF" w:rsidRPr="00A1061F" w:rsidTr="0046432B">
        <w:tc>
          <w:tcPr>
            <w:tcW w:w="4677" w:type="dxa"/>
            <w:hideMark/>
          </w:tcPr>
          <w:p w:rsidR="00E83CAF" w:rsidRPr="00A1061F" w:rsidRDefault="00E83CAF" w:rsidP="0046432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1061F">
              <w:rPr>
                <w:rFonts w:eastAsia="Times New Roman"/>
                <w:bCs/>
                <w:sz w:val="26"/>
                <w:szCs w:val="26"/>
              </w:rPr>
              <w:t>УТВЕРЖДАЮ</w:t>
            </w:r>
          </w:p>
          <w:p w:rsidR="00E83CAF" w:rsidRPr="00A1061F" w:rsidRDefault="00E83CAF" w:rsidP="0046432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1061F">
              <w:rPr>
                <w:rFonts w:eastAsia="Times New Roman"/>
                <w:bCs/>
                <w:sz w:val="26"/>
                <w:szCs w:val="26"/>
              </w:rPr>
              <w:t xml:space="preserve">Директор </w:t>
            </w:r>
            <w:proofErr w:type="spellStart"/>
            <w:r w:rsidRPr="00A1061F">
              <w:rPr>
                <w:rFonts w:eastAsia="Times New Roman"/>
                <w:bCs/>
                <w:sz w:val="26"/>
                <w:szCs w:val="26"/>
              </w:rPr>
              <w:t>ГКОУ</w:t>
            </w:r>
            <w:proofErr w:type="spellEnd"/>
            <w:r w:rsidRPr="00A1061F">
              <w:rPr>
                <w:rFonts w:eastAsia="Times New Roman"/>
                <w:bCs/>
                <w:sz w:val="26"/>
                <w:szCs w:val="26"/>
              </w:rPr>
              <w:t xml:space="preserve"> «Специальная </w:t>
            </w:r>
          </w:p>
          <w:p w:rsidR="00E83CAF" w:rsidRPr="00A1061F" w:rsidRDefault="00E83CAF" w:rsidP="0046432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1061F">
              <w:rPr>
                <w:rFonts w:eastAsia="Times New Roman"/>
                <w:bCs/>
                <w:sz w:val="26"/>
                <w:szCs w:val="26"/>
              </w:rPr>
              <w:t>(коррекционная) общеобразовательная</w:t>
            </w:r>
          </w:p>
          <w:p w:rsidR="00E83CAF" w:rsidRPr="00A1061F" w:rsidRDefault="00E83CAF" w:rsidP="0046432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1061F">
              <w:rPr>
                <w:rFonts w:eastAsia="Times New Roman"/>
                <w:bCs/>
                <w:sz w:val="26"/>
                <w:szCs w:val="26"/>
              </w:rPr>
              <w:t>школа-интернат №23»</w:t>
            </w:r>
          </w:p>
          <w:p w:rsidR="00E83CAF" w:rsidRPr="00A1061F" w:rsidRDefault="00E83CAF" w:rsidP="0046432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>
              <w:rPr>
                <w:rFonts w:eastAsia="Times New Roman"/>
                <w:bCs/>
                <w:sz w:val="26"/>
                <w:szCs w:val="26"/>
              </w:rPr>
              <w:t>________________ А.А.</w:t>
            </w:r>
            <w:r w:rsidRPr="00A1061F">
              <w:rPr>
                <w:rFonts w:eastAsia="Times New Roman"/>
                <w:bCs/>
                <w:sz w:val="26"/>
                <w:szCs w:val="26"/>
              </w:rPr>
              <w:t>Устинов</w:t>
            </w:r>
          </w:p>
          <w:p w:rsidR="00E83CAF" w:rsidRPr="00A1061F" w:rsidRDefault="00E83CAF" w:rsidP="0046432B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 New Roman"/>
                <w:bCs/>
                <w:sz w:val="26"/>
                <w:szCs w:val="26"/>
              </w:rPr>
            </w:pPr>
            <w:r w:rsidRPr="00A1061F">
              <w:rPr>
                <w:rFonts w:eastAsia="Times New Roman"/>
                <w:bCs/>
                <w:sz w:val="26"/>
                <w:szCs w:val="26"/>
              </w:rPr>
              <w:t xml:space="preserve">«_____» </w:t>
            </w:r>
            <w:r w:rsidR="0046432B">
              <w:rPr>
                <w:rFonts w:eastAsia="Times New Roman"/>
                <w:bCs/>
                <w:sz w:val="26"/>
                <w:szCs w:val="26"/>
              </w:rPr>
              <w:t>_________</w:t>
            </w:r>
            <w:r w:rsidRPr="00A1061F">
              <w:rPr>
                <w:rFonts w:eastAsia="Times New Roman"/>
                <w:bCs/>
                <w:sz w:val="26"/>
                <w:szCs w:val="26"/>
              </w:rPr>
              <w:t xml:space="preserve"> 20</w:t>
            </w:r>
            <w:r w:rsidR="00082133">
              <w:rPr>
                <w:rFonts w:eastAsia="Times New Roman"/>
                <w:bCs/>
                <w:sz w:val="26"/>
                <w:szCs w:val="26"/>
              </w:rPr>
              <w:t>23</w:t>
            </w:r>
            <w:r w:rsidRPr="00A1061F">
              <w:rPr>
                <w:rFonts w:eastAsia="Times New Roman"/>
                <w:bCs/>
                <w:sz w:val="26"/>
                <w:szCs w:val="26"/>
              </w:rPr>
              <w:t>г.</w:t>
            </w:r>
            <w:r w:rsidRPr="00A1061F">
              <w:rPr>
                <w:rFonts w:eastAsia="Times New Roman"/>
                <w:bCs/>
                <w:sz w:val="26"/>
                <w:szCs w:val="26"/>
              </w:rPr>
              <w:tab/>
            </w:r>
          </w:p>
        </w:tc>
      </w:tr>
    </w:tbl>
    <w:p w:rsidR="0046432B" w:rsidRDefault="0046432B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46432B" w:rsidRDefault="0046432B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46432B" w:rsidRDefault="0046432B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ПАСПОРТ</w:t>
      </w:r>
      <w:r w:rsidRPr="00A6679A">
        <w:rPr>
          <w:rFonts w:ascii="Times New Roman" w:hAnsi="Times New Roman" w:cs="Times New Roman"/>
          <w:sz w:val="26"/>
          <w:szCs w:val="26"/>
        </w:rPr>
        <w:br/>
        <w:t xml:space="preserve">кабинета </w:t>
      </w:r>
      <w:r w:rsidR="0046432B">
        <w:rPr>
          <w:rFonts w:ascii="Times New Roman" w:hAnsi="Times New Roman" w:cs="Times New Roman"/>
          <w:sz w:val="26"/>
          <w:szCs w:val="26"/>
        </w:rPr>
        <w:t>педагога-психолога</w:t>
      </w:r>
    </w:p>
    <w:p w:rsidR="00A6679A" w:rsidRDefault="00A6679A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46432B" w:rsidRDefault="0046432B" w:rsidP="0046432B">
      <w:pPr>
        <w:pStyle w:val="13NormDOC-header-1"/>
        <w:spacing w:before="0" w:after="0"/>
        <w:ind w:left="0"/>
        <w:rPr>
          <w:rFonts w:ascii="Times New Roman" w:hAnsi="Times New Roman" w:cs="Times New Roman"/>
          <w:sz w:val="26"/>
          <w:szCs w:val="26"/>
        </w:rPr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2977"/>
        <w:gridCol w:w="7229"/>
      </w:tblGrid>
      <w:tr w:rsidR="00A6679A" w:rsidRPr="00A6679A" w:rsidTr="00F77519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Заведующий кабинетом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46432B" w:rsidP="0046432B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педагог-психолог</w:t>
            </w:r>
            <w:r w:rsidR="00A6679A" w:rsidRPr="00A6679A"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Лысенко Ю.А.</w:t>
            </w:r>
          </w:p>
        </w:tc>
      </w:tr>
      <w:tr w:rsidR="00A6679A" w:rsidRPr="004F69D8" w:rsidTr="00F77519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4F69D8" w:rsidRDefault="00A6679A">
            <w:pPr>
              <w:pStyle w:val="17PRI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 w:rsidRPr="004F69D8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>Площадь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4F69D8" w:rsidRDefault="00082133">
            <w:pPr>
              <w:pStyle w:val="17PRIL-txt"/>
              <w:rPr>
                <w:rFonts w:ascii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33,9 </w:t>
            </w:r>
            <w:r w:rsidR="004F69D8">
              <w:rPr>
                <w:rStyle w:val="propis"/>
                <w:rFonts w:ascii="Times New Roman" w:hAnsi="Times New Roman" w:cs="Times New Roman"/>
                <w:color w:val="auto"/>
                <w:sz w:val="26"/>
                <w:szCs w:val="26"/>
              </w:rPr>
              <w:t>кв</w:t>
            </w:r>
            <w:proofErr w:type="gramStart"/>
            <w:r w:rsidR="004F69D8">
              <w:rPr>
                <w:rStyle w:val="propis"/>
                <w:rFonts w:ascii="Times New Roman" w:hAnsi="Times New Roman" w:cs="Times New Roman"/>
                <w:color w:val="auto"/>
                <w:sz w:val="26"/>
                <w:szCs w:val="26"/>
              </w:rPr>
              <w:t>.</w:t>
            </w:r>
            <w:r w:rsidR="00A6679A" w:rsidRPr="004F69D8">
              <w:rPr>
                <w:rStyle w:val="propis"/>
                <w:rFonts w:ascii="Times New Roman" w:hAnsi="Times New Roman" w:cs="Times New Roman"/>
                <w:color w:val="auto"/>
                <w:sz w:val="26"/>
                <w:szCs w:val="26"/>
              </w:rPr>
              <w:t>м</w:t>
            </w:r>
            <w:proofErr w:type="gramEnd"/>
          </w:p>
        </w:tc>
      </w:tr>
      <w:tr w:rsidR="00A6679A" w:rsidRPr="00A6679A" w:rsidTr="00F77519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Число рабочих мест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082133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propis"/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A6679A" w:rsidRPr="00A6679A" w:rsidTr="00F77519">
        <w:trPr>
          <w:trHeight w:val="60"/>
        </w:trPr>
        <w:tc>
          <w:tcPr>
            <w:tcW w:w="2977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A6679A" w:rsidRDefault="00A6679A">
            <w:pPr>
              <w:pStyle w:val="17PRIL-txt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Номер кабинета</w:t>
            </w:r>
          </w:p>
        </w:tc>
        <w:tc>
          <w:tcPr>
            <w:tcW w:w="7229" w:type="dxa"/>
            <w:tcMar>
              <w:top w:w="113" w:type="dxa"/>
              <w:left w:w="0" w:type="dxa"/>
              <w:bottom w:w="20" w:type="dxa"/>
              <w:right w:w="0" w:type="dxa"/>
            </w:tcMar>
            <w:vAlign w:val="bottom"/>
          </w:tcPr>
          <w:p w:rsidR="00A6679A" w:rsidRPr="00082133" w:rsidRDefault="00082133">
            <w:pPr>
              <w:pStyle w:val="17PRIL-txt"/>
              <w:rPr>
                <w:rFonts w:asciiTheme="minorHAnsi" w:hAnsiTheme="minorHAnsi" w:cs="Times New Roman"/>
                <w:sz w:val="26"/>
                <w:szCs w:val="26"/>
              </w:rPr>
            </w:pPr>
            <w:r>
              <w:rPr>
                <w:rStyle w:val="propis"/>
                <w:rFonts w:asciiTheme="minorHAnsi" w:hAnsiTheme="minorHAnsi"/>
              </w:rPr>
              <w:t>224</w:t>
            </w:r>
          </w:p>
        </w:tc>
      </w:tr>
    </w:tbl>
    <w:p w:rsidR="00F77519" w:rsidRDefault="00F77519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p w:rsidR="00A6679A" w:rsidRDefault="00A6679A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2. ОСНАЩЕНИЕ</w:t>
      </w:r>
    </w:p>
    <w:p w:rsidR="00F77519" w:rsidRPr="00A6679A" w:rsidRDefault="00F77519" w:rsidP="00A6679A">
      <w:pPr>
        <w:pStyle w:val="13NormDOC-header-2"/>
        <w:spacing w:before="57"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693"/>
        <w:gridCol w:w="7387"/>
        <w:gridCol w:w="1843"/>
      </w:tblGrid>
      <w:tr w:rsidR="00F77519" w:rsidRPr="00F77519" w:rsidTr="00F77519">
        <w:trPr>
          <w:trHeight w:val="535"/>
        </w:trPr>
        <w:tc>
          <w:tcPr>
            <w:tcW w:w="693" w:type="dxa"/>
          </w:tcPr>
          <w:p w:rsidR="00F77519" w:rsidRPr="00F77519" w:rsidRDefault="00F77519" w:rsidP="00F77519">
            <w:pPr>
              <w:spacing w:after="0" w:line="240" w:lineRule="auto"/>
              <w:jc w:val="center"/>
              <w:rPr>
                <w:b/>
              </w:rPr>
            </w:pPr>
            <w:r w:rsidRPr="00F77519">
              <w:rPr>
                <w:b/>
              </w:rPr>
              <w:t>№</w:t>
            </w:r>
          </w:p>
          <w:p w:rsidR="00F77519" w:rsidRPr="00F77519" w:rsidRDefault="00F77519" w:rsidP="00F7751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proofErr w:type="gramStart"/>
            <w:r w:rsidRPr="00F77519">
              <w:rPr>
                <w:b/>
              </w:rPr>
              <w:t>п</w:t>
            </w:r>
            <w:proofErr w:type="spellEnd"/>
            <w:proofErr w:type="gramEnd"/>
            <w:r w:rsidRPr="00F77519">
              <w:rPr>
                <w:b/>
              </w:rPr>
              <w:t>/</w:t>
            </w:r>
            <w:proofErr w:type="spellStart"/>
            <w:r w:rsidRPr="00F77519">
              <w:rPr>
                <w:b/>
              </w:rPr>
              <w:t>п</w:t>
            </w:r>
            <w:proofErr w:type="spellEnd"/>
          </w:p>
        </w:tc>
        <w:tc>
          <w:tcPr>
            <w:tcW w:w="7387" w:type="dxa"/>
          </w:tcPr>
          <w:p w:rsidR="00F77519" w:rsidRPr="00F77519" w:rsidRDefault="00F77519" w:rsidP="00F77519">
            <w:pPr>
              <w:spacing w:after="0" w:line="240" w:lineRule="auto"/>
              <w:jc w:val="center"/>
              <w:rPr>
                <w:b/>
              </w:rPr>
            </w:pPr>
            <w:r w:rsidRPr="00F77519">
              <w:rPr>
                <w:b/>
              </w:rPr>
              <w:t>Наименование</w:t>
            </w:r>
          </w:p>
        </w:tc>
        <w:tc>
          <w:tcPr>
            <w:tcW w:w="1843" w:type="dxa"/>
          </w:tcPr>
          <w:p w:rsidR="00F77519" w:rsidRPr="00F77519" w:rsidRDefault="00F77519" w:rsidP="00F77519">
            <w:pPr>
              <w:spacing w:after="0" w:line="240" w:lineRule="auto"/>
              <w:jc w:val="center"/>
              <w:rPr>
                <w:b/>
              </w:rPr>
            </w:pPr>
            <w:r w:rsidRPr="00F77519">
              <w:rPr>
                <w:b/>
              </w:rPr>
              <w:t>Коли-</w:t>
            </w:r>
          </w:p>
          <w:p w:rsidR="00F77519" w:rsidRPr="00F77519" w:rsidRDefault="00F77519" w:rsidP="00F77519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7519">
              <w:rPr>
                <w:b/>
              </w:rPr>
              <w:t>чество</w:t>
            </w:r>
            <w:proofErr w:type="spellEnd"/>
          </w:p>
        </w:tc>
      </w:tr>
      <w:tr w:rsidR="00F77519" w:rsidRPr="00D1116D" w:rsidTr="00F77519">
        <w:trPr>
          <w:trHeight w:val="284"/>
        </w:trPr>
        <w:tc>
          <w:tcPr>
            <w:tcW w:w="693" w:type="dxa"/>
          </w:tcPr>
          <w:p w:rsidR="00F77519" w:rsidRPr="00D1116D" w:rsidRDefault="00F77519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  <w:tc>
          <w:tcPr>
            <w:tcW w:w="7387" w:type="dxa"/>
          </w:tcPr>
          <w:p w:rsidR="00F77519" w:rsidRPr="00D1116D" w:rsidRDefault="00F77519" w:rsidP="00F77519">
            <w:pPr>
              <w:spacing w:after="0" w:line="240" w:lineRule="auto"/>
            </w:pPr>
            <w:r w:rsidRPr="00D1116D">
              <w:t>Детское игровое панно</w:t>
            </w:r>
          </w:p>
        </w:tc>
        <w:tc>
          <w:tcPr>
            <w:tcW w:w="1843" w:type="dxa"/>
          </w:tcPr>
          <w:p w:rsidR="00F77519" w:rsidRPr="00D1116D" w:rsidRDefault="00F77519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F77519" w:rsidRPr="00D1116D" w:rsidTr="00F77519">
        <w:trPr>
          <w:trHeight w:val="245"/>
        </w:trPr>
        <w:tc>
          <w:tcPr>
            <w:tcW w:w="693" w:type="dxa"/>
          </w:tcPr>
          <w:p w:rsidR="00F77519" w:rsidRPr="00D1116D" w:rsidRDefault="00F77519" w:rsidP="00F77519">
            <w:pPr>
              <w:spacing w:after="0" w:line="240" w:lineRule="auto"/>
              <w:jc w:val="center"/>
            </w:pPr>
            <w:r w:rsidRPr="00D1116D">
              <w:t>2</w:t>
            </w:r>
          </w:p>
        </w:tc>
        <w:tc>
          <w:tcPr>
            <w:tcW w:w="7387" w:type="dxa"/>
          </w:tcPr>
          <w:p w:rsidR="00F77519" w:rsidRPr="00D1116D" w:rsidRDefault="00D1116D" w:rsidP="00F77519">
            <w:pPr>
              <w:spacing w:after="0" w:line="240" w:lineRule="auto"/>
            </w:pPr>
            <w:r w:rsidRPr="00D1116D">
              <w:t>Доска маркерная</w:t>
            </w:r>
          </w:p>
        </w:tc>
        <w:tc>
          <w:tcPr>
            <w:tcW w:w="1843" w:type="dxa"/>
          </w:tcPr>
          <w:p w:rsidR="00F77519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245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3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Игра магнитная «Магнитный жезл»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245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4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Игра «Забияка» больной набор для сортировки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245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5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Игра на липучках «12 месяцев»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245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6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Игра нейропсихологическая для развития мелкой моторики «Руки-трюки»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245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7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Игра сенсорная «Чудесный мешочек»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245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8</w:t>
            </w:r>
          </w:p>
        </w:tc>
        <w:tc>
          <w:tcPr>
            <w:tcW w:w="7387" w:type="dxa"/>
          </w:tcPr>
          <w:p w:rsidR="00D1116D" w:rsidRPr="00D1116D" w:rsidRDefault="00D1116D" w:rsidP="00D1116D">
            <w:pPr>
              <w:spacing w:after="0" w:line="240" w:lineRule="auto"/>
            </w:pPr>
            <w:r w:rsidRPr="00D1116D">
              <w:t>Игровое тактильное панно</w:t>
            </w:r>
          </w:p>
        </w:tc>
        <w:tc>
          <w:tcPr>
            <w:tcW w:w="184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194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9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Игрушка «Учимся определять время»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194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10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 xml:space="preserve">Игрушки </w:t>
            </w:r>
            <w:proofErr w:type="spellStart"/>
            <w:r w:rsidRPr="00D1116D">
              <w:t>антистресс</w:t>
            </w:r>
            <w:proofErr w:type="spellEnd"/>
            <w:r w:rsidRPr="00D1116D">
              <w:t xml:space="preserve">. </w:t>
            </w:r>
            <w:proofErr w:type="spellStart"/>
            <w:r w:rsidRPr="00D1116D">
              <w:t>Головоломки-трансформиры</w:t>
            </w:r>
            <w:proofErr w:type="spellEnd"/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194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11</w:t>
            </w:r>
          </w:p>
        </w:tc>
        <w:tc>
          <w:tcPr>
            <w:tcW w:w="7387" w:type="dxa"/>
          </w:tcPr>
          <w:p w:rsidR="00D1116D" w:rsidRPr="00D1116D" w:rsidRDefault="00D1116D" w:rsidP="00D1116D">
            <w:pPr>
              <w:spacing w:after="0" w:line="240" w:lineRule="auto"/>
            </w:pPr>
            <w:r w:rsidRPr="00D1116D">
              <w:t xml:space="preserve">Колонки </w:t>
            </w:r>
            <w:r w:rsidRPr="00D1116D">
              <w:rPr>
                <w:lang w:val="en-US"/>
              </w:rPr>
              <w:t>Sven</w:t>
            </w:r>
            <w:r w:rsidRPr="00D1116D">
              <w:t xml:space="preserve"> черно-золотистый цвет</w:t>
            </w:r>
          </w:p>
        </w:tc>
        <w:tc>
          <w:tcPr>
            <w:tcW w:w="184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194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12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 xml:space="preserve">Командная </w:t>
            </w:r>
            <w:proofErr w:type="spellStart"/>
            <w:r w:rsidRPr="00D1116D">
              <w:t>нейровосьмерка</w:t>
            </w:r>
            <w:proofErr w:type="spellEnd"/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194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13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proofErr w:type="spellStart"/>
            <w:r w:rsidRPr="00D1116D">
              <w:t>Комбо</w:t>
            </w:r>
            <w:proofErr w:type="spellEnd"/>
            <w:r w:rsidRPr="00D1116D">
              <w:t xml:space="preserve"> набор мячей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rPr>
          <w:trHeight w:val="194"/>
        </w:trPr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14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Межполушарный лабиринт (фрукты, овощи)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4</w:t>
            </w:r>
          </w:p>
        </w:tc>
      </w:tr>
      <w:tr w:rsidR="00D1116D" w:rsidRPr="00D1116D" w:rsidTr="00F77519"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15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Мини-игра «Дни недели с медвежонком»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16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proofErr w:type="spellStart"/>
            <w:r w:rsidRPr="00D1116D">
              <w:t>Мобайл</w:t>
            </w:r>
            <w:proofErr w:type="spellEnd"/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</w:p>
        </w:tc>
      </w:tr>
      <w:tr w:rsidR="00D1116D" w:rsidRPr="00D1116D" w:rsidTr="00F77519"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17</w:t>
            </w:r>
          </w:p>
        </w:tc>
        <w:tc>
          <w:tcPr>
            <w:tcW w:w="7387" w:type="dxa"/>
          </w:tcPr>
          <w:p w:rsidR="00D1116D" w:rsidRPr="00D1116D" w:rsidRDefault="00D1116D" w:rsidP="00D1116D">
            <w:pPr>
              <w:spacing w:after="0" w:line="240" w:lineRule="auto"/>
            </w:pPr>
            <w:r w:rsidRPr="00D1116D">
              <w:t>Музыкальный центр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D1116D" w:rsidTr="00F77519"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18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>Мячик «</w:t>
            </w:r>
            <w:proofErr w:type="spellStart"/>
            <w:r w:rsidRPr="00D1116D">
              <w:t>Су-джок</w:t>
            </w:r>
            <w:proofErr w:type="spellEnd"/>
            <w:r w:rsidRPr="00D1116D">
              <w:t>»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6</w:t>
            </w:r>
          </w:p>
        </w:tc>
      </w:tr>
      <w:tr w:rsidR="00D1116D" w:rsidRPr="00D1116D" w:rsidTr="00F77519">
        <w:tc>
          <w:tcPr>
            <w:tcW w:w="693" w:type="dxa"/>
          </w:tcPr>
          <w:p w:rsidR="00D1116D" w:rsidRPr="00D1116D" w:rsidRDefault="00D1116D" w:rsidP="00D1116D">
            <w:pPr>
              <w:spacing w:after="0" w:line="240" w:lineRule="auto"/>
              <w:jc w:val="center"/>
            </w:pPr>
            <w:r w:rsidRPr="00D1116D">
              <w:t>19</w:t>
            </w:r>
          </w:p>
        </w:tc>
        <w:tc>
          <w:tcPr>
            <w:tcW w:w="7387" w:type="dxa"/>
          </w:tcPr>
          <w:p w:rsidR="00D1116D" w:rsidRPr="00D1116D" w:rsidRDefault="00D1116D" w:rsidP="00F77519">
            <w:pPr>
              <w:spacing w:after="0" w:line="240" w:lineRule="auto"/>
            </w:pPr>
            <w:r w:rsidRPr="00D1116D">
              <w:t xml:space="preserve">Набор из 4 </w:t>
            </w:r>
            <w:proofErr w:type="gramStart"/>
            <w:r w:rsidRPr="00D1116D">
              <w:t>больших</w:t>
            </w:r>
            <w:proofErr w:type="gramEnd"/>
            <w:r w:rsidRPr="00D1116D">
              <w:t xml:space="preserve"> игольчатых шарика</w:t>
            </w:r>
          </w:p>
        </w:tc>
        <w:tc>
          <w:tcPr>
            <w:tcW w:w="1843" w:type="dxa"/>
          </w:tcPr>
          <w:p w:rsidR="00D1116D" w:rsidRPr="00D1116D" w:rsidRDefault="00D1116D" w:rsidP="00F77519">
            <w:pPr>
              <w:spacing w:after="0" w:line="240" w:lineRule="auto"/>
              <w:jc w:val="center"/>
            </w:pPr>
            <w:r w:rsidRPr="00D1116D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20</w:t>
            </w:r>
          </w:p>
        </w:tc>
        <w:tc>
          <w:tcPr>
            <w:tcW w:w="7387" w:type="dxa"/>
          </w:tcPr>
          <w:p w:rsidR="00D1116D" w:rsidRPr="00004C87" w:rsidRDefault="00D1116D" w:rsidP="00F77519">
            <w:pPr>
              <w:spacing w:after="0" w:line="240" w:lineRule="auto"/>
            </w:pPr>
            <w:r w:rsidRPr="00004C87">
              <w:t>Набор из 2 шариков с выемками</w:t>
            </w:r>
          </w:p>
        </w:tc>
        <w:tc>
          <w:tcPr>
            <w:tcW w:w="1843" w:type="dxa"/>
          </w:tcPr>
          <w:p w:rsidR="00D1116D" w:rsidRPr="00004C87" w:rsidRDefault="00D1116D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21</w:t>
            </w:r>
          </w:p>
        </w:tc>
        <w:tc>
          <w:tcPr>
            <w:tcW w:w="7387" w:type="dxa"/>
          </w:tcPr>
          <w:p w:rsidR="00D1116D" w:rsidRPr="00004C87" w:rsidRDefault="00D1116D" w:rsidP="00F77519">
            <w:pPr>
              <w:spacing w:after="0" w:line="240" w:lineRule="auto"/>
            </w:pPr>
            <w:r w:rsidRPr="00004C87">
              <w:t xml:space="preserve">Набор комплектов </w:t>
            </w:r>
            <w:proofErr w:type="spellStart"/>
            <w:r w:rsidRPr="00004C87">
              <w:t>ручных</w:t>
            </w:r>
            <w:r w:rsidR="00004C87" w:rsidRPr="00004C87">
              <w:t>балансиров</w:t>
            </w:r>
            <w:proofErr w:type="spellEnd"/>
            <w:r w:rsidR="00004C87" w:rsidRPr="00004C87">
              <w:t xml:space="preserve"> для детей «Балу»</w:t>
            </w:r>
          </w:p>
        </w:tc>
        <w:tc>
          <w:tcPr>
            <w:tcW w:w="1843" w:type="dxa"/>
          </w:tcPr>
          <w:p w:rsidR="00D1116D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22</w:t>
            </w:r>
          </w:p>
        </w:tc>
        <w:tc>
          <w:tcPr>
            <w:tcW w:w="7387" w:type="dxa"/>
          </w:tcPr>
          <w:p w:rsidR="00D1116D" w:rsidRPr="00004C87" w:rsidRDefault="00004C87" w:rsidP="00F77519">
            <w:pPr>
              <w:spacing w:after="0" w:line="240" w:lineRule="auto"/>
            </w:pPr>
            <w:r w:rsidRPr="00004C87">
              <w:t>Набор массажных тактильных мячиков «</w:t>
            </w:r>
            <w:proofErr w:type="spellStart"/>
            <w:r w:rsidRPr="00004C87">
              <w:t>Вкусняшка</w:t>
            </w:r>
            <w:proofErr w:type="spellEnd"/>
            <w:r w:rsidRPr="00004C87">
              <w:t>»</w:t>
            </w:r>
          </w:p>
        </w:tc>
        <w:tc>
          <w:tcPr>
            <w:tcW w:w="1843" w:type="dxa"/>
          </w:tcPr>
          <w:p w:rsidR="00D1116D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23</w:t>
            </w:r>
          </w:p>
        </w:tc>
        <w:tc>
          <w:tcPr>
            <w:tcW w:w="7387" w:type="dxa"/>
          </w:tcPr>
          <w:p w:rsidR="00D1116D" w:rsidRPr="00004C87" w:rsidRDefault="00004C87" w:rsidP="00F77519">
            <w:pPr>
              <w:spacing w:after="0" w:line="240" w:lineRule="auto"/>
            </w:pPr>
            <w:r w:rsidRPr="00004C87">
              <w:t xml:space="preserve">Набор «Украшаем </w:t>
            </w:r>
            <w:proofErr w:type="spellStart"/>
            <w:r w:rsidRPr="00004C87">
              <w:t>тортик</w:t>
            </w:r>
            <w:proofErr w:type="spellEnd"/>
            <w:r w:rsidRPr="00004C87">
              <w:t>»</w:t>
            </w:r>
          </w:p>
        </w:tc>
        <w:tc>
          <w:tcPr>
            <w:tcW w:w="1843" w:type="dxa"/>
          </w:tcPr>
          <w:p w:rsidR="00D1116D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24</w:t>
            </w:r>
          </w:p>
        </w:tc>
        <w:tc>
          <w:tcPr>
            <w:tcW w:w="7387" w:type="dxa"/>
          </w:tcPr>
          <w:p w:rsidR="00D1116D" w:rsidRPr="00004C87" w:rsidRDefault="00004C87" w:rsidP="00F77519">
            <w:pPr>
              <w:spacing w:after="0" w:line="240" w:lineRule="auto"/>
            </w:pPr>
            <w:r w:rsidRPr="00004C87">
              <w:t>Набор шнуровальный (большой)</w:t>
            </w:r>
          </w:p>
        </w:tc>
        <w:tc>
          <w:tcPr>
            <w:tcW w:w="1843" w:type="dxa"/>
          </w:tcPr>
          <w:p w:rsidR="00D1116D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25</w:t>
            </w:r>
          </w:p>
        </w:tc>
        <w:tc>
          <w:tcPr>
            <w:tcW w:w="7387" w:type="dxa"/>
          </w:tcPr>
          <w:p w:rsidR="00D1116D" w:rsidRPr="00004C87" w:rsidRDefault="00004C87" w:rsidP="00F77519">
            <w:pPr>
              <w:spacing w:after="0" w:line="240" w:lineRule="auto"/>
            </w:pPr>
            <w:r w:rsidRPr="00004C87">
              <w:t>Обруч мягкий (для игр)</w:t>
            </w:r>
          </w:p>
        </w:tc>
        <w:tc>
          <w:tcPr>
            <w:tcW w:w="1843" w:type="dxa"/>
          </w:tcPr>
          <w:p w:rsidR="00D1116D" w:rsidRPr="00004C87" w:rsidRDefault="00004C87" w:rsidP="00F77519">
            <w:pPr>
              <w:spacing w:after="0" w:line="240" w:lineRule="auto"/>
              <w:jc w:val="center"/>
            </w:pPr>
            <w:r w:rsidRPr="00004C87">
              <w:t>2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D1116D" w:rsidP="00D1116D">
            <w:pPr>
              <w:spacing w:after="0" w:line="240" w:lineRule="auto"/>
              <w:jc w:val="center"/>
            </w:pPr>
            <w:r w:rsidRPr="00004C87">
              <w:t>26</w:t>
            </w:r>
          </w:p>
        </w:tc>
        <w:tc>
          <w:tcPr>
            <w:tcW w:w="7387" w:type="dxa"/>
          </w:tcPr>
          <w:p w:rsidR="00D1116D" w:rsidRPr="00004C87" w:rsidRDefault="00D1116D" w:rsidP="00F77519">
            <w:pPr>
              <w:spacing w:after="0" w:line="240" w:lineRule="auto"/>
            </w:pPr>
            <w:r w:rsidRPr="00004C87">
              <w:t>Панель интерактивная</w:t>
            </w:r>
          </w:p>
        </w:tc>
        <w:tc>
          <w:tcPr>
            <w:tcW w:w="1843" w:type="dxa"/>
          </w:tcPr>
          <w:p w:rsidR="00D1116D" w:rsidRPr="00004C87" w:rsidRDefault="00D1116D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004C87" w:rsidP="00D1116D">
            <w:pPr>
              <w:spacing w:after="0" w:line="240" w:lineRule="auto"/>
              <w:jc w:val="center"/>
            </w:pPr>
            <w:r w:rsidRPr="00004C87">
              <w:t>27</w:t>
            </w:r>
          </w:p>
        </w:tc>
        <w:tc>
          <w:tcPr>
            <w:tcW w:w="7387" w:type="dxa"/>
          </w:tcPr>
          <w:p w:rsidR="00D1116D" w:rsidRPr="00004C87" w:rsidRDefault="00D1116D" w:rsidP="00F77519">
            <w:pPr>
              <w:spacing w:after="0" w:line="240" w:lineRule="auto"/>
            </w:pPr>
            <w:r w:rsidRPr="00004C87">
              <w:t xml:space="preserve">Персональный компьютер в сборе   (монитор </w:t>
            </w:r>
            <w:proofErr w:type="spellStart"/>
            <w:r w:rsidRPr="00004C87">
              <w:rPr>
                <w:lang w:val="en-US"/>
              </w:rPr>
              <w:t>BenQ</w:t>
            </w:r>
            <w:proofErr w:type="spellEnd"/>
            <w:r w:rsidRPr="00004C87">
              <w:t>)</w:t>
            </w:r>
          </w:p>
        </w:tc>
        <w:tc>
          <w:tcPr>
            <w:tcW w:w="1843" w:type="dxa"/>
          </w:tcPr>
          <w:p w:rsidR="00D1116D" w:rsidRPr="00004C87" w:rsidRDefault="00D1116D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D1116D" w:rsidRPr="00004C87" w:rsidTr="00F77519">
        <w:tc>
          <w:tcPr>
            <w:tcW w:w="693" w:type="dxa"/>
          </w:tcPr>
          <w:p w:rsidR="00D1116D" w:rsidRPr="00004C87" w:rsidRDefault="00004C87" w:rsidP="00D1116D">
            <w:pPr>
              <w:spacing w:after="0" w:line="240" w:lineRule="auto"/>
              <w:jc w:val="center"/>
            </w:pPr>
            <w:r w:rsidRPr="00004C87">
              <w:t>28</w:t>
            </w:r>
          </w:p>
        </w:tc>
        <w:tc>
          <w:tcPr>
            <w:tcW w:w="7387" w:type="dxa"/>
          </w:tcPr>
          <w:p w:rsidR="00D1116D" w:rsidRPr="00004C87" w:rsidRDefault="00D1116D" w:rsidP="00F77519">
            <w:pPr>
              <w:spacing w:after="0" w:line="240" w:lineRule="auto"/>
            </w:pPr>
            <w:r w:rsidRPr="00004C87">
              <w:t xml:space="preserve">Принтер/Копир/Сканер   </w:t>
            </w:r>
            <w:r w:rsidRPr="00004C87">
              <w:rPr>
                <w:lang w:val="en-US"/>
              </w:rPr>
              <w:t>HP</w:t>
            </w:r>
            <w:r w:rsidRPr="00004C87">
              <w:t xml:space="preserve"> </w:t>
            </w:r>
            <w:r w:rsidRPr="00004C87">
              <w:rPr>
                <w:lang w:val="en-US"/>
              </w:rPr>
              <w:t>Laser</w:t>
            </w:r>
            <w:r w:rsidRPr="00004C87">
              <w:t xml:space="preserve"> </w:t>
            </w:r>
            <w:r w:rsidRPr="00004C87">
              <w:rPr>
                <w:lang w:val="en-US"/>
              </w:rPr>
              <w:t>Jet</w:t>
            </w:r>
            <w:r w:rsidRPr="00004C87">
              <w:t xml:space="preserve"> </w:t>
            </w:r>
            <w:r w:rsidRPr="00004C87">
              <w:rPr>
                <w:lang w:val="en-US"/>
              </w:rPr>
              <w:t>Pro</w:t>
            </w:r>
            <w:r w:rsidRPr="00004C87">
              <w:t xml:space="preserve"> </w:t>
            </w:r>
            <w:r w:rsidRPr="00004C87">
              <w:rPr>
                <w:lang w:val="en-US"/>
              </w:rPr>
              <w:t>V</w:t>
            </w:r>
            <w:r w:rsidRPr="00004C87">
              <w:t xml:space="preserve"> 125</w:t>
            </w:r>
            <w:proofErr w:type="spellStart"/>
            <w:r w:rsidRPr="00004C87">
              <w:rPr>
                <w:lang w:val="en-US"/>
              </w:rPr>
              <w:t>ra</w:t>
            </w:r>
            <w:proofErr w:type="spellEnd"/>
          </w:p>
        </w:tc>
        <w:tc>
          <w:tcPr>
            <w:tcW w:w="1843" w:type="dxa"/>
          </w:tcPr>
          <w:p w:rsidR="00D1116D" w:rsidRPr="00004C87" w:rsidRDefault="00D1116D" w:rsidP="00F77519">
            <w:pPr>
              <w:spacing w:after="0" w:line="240" w:lineRule="auto"/>
              <w:jc w:val="center"/>
              <w:rPr>
                <w:lang w:val="en-US"/>
              </w:rPr>
            </w:pPr>
            <w:r w:rsidRPr="00004C87">
              <w:rPr>
                <w:lang w:val="en-US"/>
              </w:rPr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D1116D">
            <w:pPr>
              <w:spacing w:after="0" w:line="240" w:lineRule="auto"/>
              <w:jc w:val="center"/>
            </w:pPr>
            <w:r w:rsidRPr="00004C87">
              <w:t>29</w:t>
            </w:r>
          </w:p>
        </w:tc>
        <w:tc>
          <w:tcPr>
            <w:tcW w:w="7387" w:type="dxa"/>
          </w:tcPr>
          <w:p w:rsidR="00004C87" w:rsidRPr="00004C87" w:rsidRDefault="00004C87" w:rsidP="00546D1E">
            <w:pPr>
              <w:spacing w:after="0" w:line="240" w:lineRule="auto"/>
            </w:pPr>
            <w:r w:rsidRPr="00004C87">
              <w:t>Прибор динамической заливки света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004C87" w:rsidRPr="00004C87" w:rsidTr="00F77519">
        <w:trPr>
          <w:trHeight w:val="286"/>
        </w:trPr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30</w:t>
            </w:r>
          </w:p>
        </w:tc>
        <w:tc>
          <w:tcPr>
            <w:tcW w:w="7387" w:type="dxa"/>
          </w:tcPr>
          <w:p w:rsidR="00004C87" w:rsidRPr="00004C87" w:rsidRDefault="00004C87" w:rsidP="00C61EC4">
            <w:pPr>
              <w:spacing w:after="0" w:line="240" w:lineRule="auto"/>
            </w:pPr>
            <w:r w:rsidRPr="00004C87">
              <w:t xml:space="preserve">Рабочее место учащегося с </w:t>
            </w:r>
            <w:proofErr w:type="spellStart"/>
            <w:r w:rsidRPr="00004C87">
              <w:t>ОВЗ</w:t>
            </w:r>
            <w:proofErr w:type="spellEnd"/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004C87" w:rsidRPr="00004C87" w:rsidTr="00F77519">
        <w:trPr>
          <w:trHeight w:val="325"/>
        </w:trPr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31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proofErr w:type="spellStart"/>
            <w:r w:rsidRPr="00004C87">
              <w:t>Сортер</w:t>
            </w:r>
            <w:proofErr w:type="spellEnd"/>
            <w:r w:rsidRPr="00004C87">
              <w:t xml:space="preserve"> «Логический куб»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32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r w:rsidRPr="00004C87">
              <w:t>Стол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33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r w:rsidRPr="00004C87">
              <w:t xml:space="preserve">Стол компьютерный </w:t>
            </w:r>
            <w:proofErr w:type="spellStart"/>
            <w:r w:rsidRPr="00004C87">
              <w:t>СК</w:t>
            </w:r>
            <w:proofErr w:type="spellEnd"/>
            <w:r w:rsidRPr="00004C87">
              <w:t xml:space="preserve"> 90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34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r w:rsidRPr="00004C87">
              <w:t>Стол ПК с надстройкой (груша)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35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r w:rsidRPr="00004C87">
              <w:t>Стол письменный «Монолит»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4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r>
              <w:t>Стол световой для рисования с песочницей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Default="00004C87" w:rsidP="00F77519">
            <w:pPr>
              <w:spacing w:after="0" w:line="240" w:lineRule="auto"/>
              <w:jc w:val="center"/>
            </w:pPr>
            <w:r>
              <w:t>37</w:t>
            </w:r>
          </w:p>
        </w:tc>
        <w:tc>
          <w:tcPr>
            <w:tcW w:w="7387" w:type="dxa"/>
          </w:tcPr>
          <w:p w:rsidR="00004C87" w:rsidRDefault="00004C87" w:rsidP="00F77519">
            <w:pPr>
              <w:spacing w:after="0" w:line="240" w:lineRule="auto"/>
            </w:pPr>
            <w:r>
              <w:t>Стол-тумба</w:t>
            </w:r>
          </w:p>
        </w:tc>
        <w:tc>
          <w:tcPr>
            <w:tcW w:w="1843" w:type="dxa"/>
          </w:tcPr>
          <w:p w:rsidR="00004C87" w:rsidRDefault="00004C87" w:rsidP="00F77519">
            <w:pPr>
              <w:spacing w:after="0" w:line="240" w:lineRule="auto"/>
              <w:jc w:val="center"/>
            </w:pPr>
            <w:r>
              <w:t>1</w:t>
            </w:r>
          </w:p>
        </w:tc>
      </w:tr>
      <w:tr w:rsidR="00004C87" w:rsidRPr="00004C87" w:rsidTr="00F77519">
        <w:tc>
          <w:tcPr>
            <w:tcW w:w="69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38</w:t>
            </w:r>
          </w:p>
        </w:tc>
        <w:tc>
          <w:tcPr>
            <w:tcW w:w="7387" w:type="dxa"/>
          </w:tcPr>
          <w:p w:rsidR="00004C87" w:rsidRPr="00004C87" w:rsidRDefault="00004C87" w:rsidP="00F77519">
            <w:pPr>
              <w:spacing w:after="0" w:line="240" w:lineRule="auto"/>
            </w:pPr>
            <w:r w:rsidRPr="00004C87">
              <w:t>Стул серый</w:t>
            </w:r>
          </w:p>
        </w:tc>
        <w:tc>
          <w:tcPr>
            <w:tcW w:w="1843" w:type="dxa"/>
          </w:tcPr>
          <w:p w:rsidR="00004C87" w:rsidRPr="00004C87" w:rsidRDefault="00004C87" w:rsidP="00F77519">
            <w:pPr>
              <w:spacing w:after="0" w:line="240" w:lineRule="auto"/>
              <w:jc w:val="center"/>
            </w:pPr>
            <w:r w:rsidRPr="00004C87">
              <w:t>10</w:t>
            </w:r>
          </w:p>
        </w:tc>
      </w:tr>
      <w:tr w:rsidR="00004C87" w:rsidRPr="00FE42BF" w:rsidTr="00F77519">
        <w:tc>
          <w:tcPr>
            <w:tcW w:w="693" w:type="dxa"/>
          </w:tcPr>
          <w:p w:rsidR="00004C87" w:rsidRPr="00FE42BF" w:rsidRDefault="00004C87" w:rsidP="00F77519">
            <w:pPr>
              <w:spacing w:after="0" w:line="240" w:lineRule="auto"/>
              <w:jc w:val="center"/>
            </w:pPr>
            <w:r w:rsidRPr="00FE42BF">
              <w:lastRenderedPageBreak/>
              <w:t>39</w:t>
            </w:r>
          </w:p>
        </w:tc>
        <w:tc>
          <w:tcPr>
            <w:tcW w:w="7387" w:type="dxa"/>
          </w:tcPr>
          <w:p w:rsidR="00004C87" w:rsidRPr="00FE42BF" w:rsidRDefault="00FE42BF" w:rsidP="00F77519">
            <w:pPr>
              <w:spacing w:after="0" w:line="240" w:lineRule="auto"/>
            </w:pPr>
            <w:r w:rsidRPr="00FE42BF">
              <w:t>Стул серый б/у</w:t>
            </w:r>
          </w:p>
        </w:tc>
        <w:tc>
          <w:tcPr>
            <w:tcW w:w="1843" w:type="dxa"/>
          </w:tcPr>
          <w:p w:rsidR="00004C87" w:rsidRPr="00FE42BF" w:rsidRDefault="00FE42BF" w:rsidP="00F77519">
            <w:pPr>
              <w:spacing w:after="0" w:line="240" w:lineRule="auto"/>
              <w:jc w:val="center"/>
            </w:pPr>
            <w:r w:rsidRPr="00FE42BF">
              <w:t>6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40</w:t>
            </w:r>
          </w:p>
        </w:tc>
        <w:tc>
          <w:tcPr>
            <w:tcW w:w="7387" w:type="dxa"/>
          </w:tcPr>
          <w:p w:rsidR="00FE42BF" w:rsidRPr="00FE42BF" w:rsidRDefault="00FE42BF" w:rsidP="006E1792">
            <w:pPr>
              <w:spacing w:after="0" w:line="240" w:lineRule="auto"/>
            </w:pPr>
            <w:r w:rsidRPr="00FE42BF">
              <w:t>Тактильная двухсторонняя панель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1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41</w:t>
            </w:r>
          </w:p>
        </w:tc>
        <w:tc>
          <w:tcPr>
            <w:tcW w:w="7387" w:type="dxa"/>
          </w:tcPr>
          <w:p w:rsidR="00FE42BF" w:rsidRPr="00FE42BF" w:rsidRDefault="00FE42BF" w:rsidP="00F77519">
            <w:pPr>
              <w:spacing w:after="0" w:line="240" w:lineRule="auto"/>
            </w:pPr>
            <w:r w:rsidRPr="00FE42BF">
              <w:t>Тактильная панель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1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42</w:t>
            </w:r>
          </w:p>
        </w:tc>
        <w:tc>
          <w:tcPr>
            <w:tcW w:w="7387" w:type="dxa"/>
          </w:tcPr>
          <w:p w:rsidR="00FE42BF" w:rsidRPr="00FE42BF" w:rsidRDefault="00FE42BF" w:rsidP="00F77519">
            <w:pPr>
              <w:spacing w:after="0" w:line="240" w:lineRule="auto"/>
            </w:pPr>
            <w:r w:rsidRPr="00FE42BF">
              <w:t>Таймер «Мишка»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1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43</w:t>
            </w:r>
          </w:p>
        </w:tc>
        <w:tc>
          <w:tcPr>
            <w:tcW w:w="7387" w:type="dxa"/>
          </w:tcPr>
          <w:p w:rsidR="00FE42BF" w:rsidRPr="00FE42BF" w:rsidRDefault="00FE42BF" w:rsidP="00F77519">
            <w:pPr>
              <w:spacing w:after="0" w:line="240" w:lineRule="auto"/>
            </w:pPr>
            <w:r w:rsidRPr="00FE42BF">
              <w:t>Тумба прикроватная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1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44</w:t>
            </w:r>
          </w:p>
        </w:tc>
        <w:tc>
          <w:tcPr>
            <w:tcW w:w="7387" w:type="dxa"/>
          </w:tcPr>
          <w:p w:rsidR="00FE42BF" w:rsidRPr="00FE42BF" w:rsidRDefault="00FE42BF" w:rsidP="00F77519">
            <w:pPr>
              <w:spacing w:after="0" w:line="240" w:lineRule="auto"/>
            </w:pPr>
            <w:r w:rsidRPr="00FE42BF">
              <w:t>Шкаф для одежды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1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45</w:t>
            </w:r>
          </w:p>
        </w:tc>
        <w:tc>
          <w:tcPr>
            <w:tcW w:w="7387" w:type="dxa"/>
          </w:tcPr>
          <w:p w:rsidR="00FE42BF" w:rsidRPr="00FE42BF" w:rsidRDefault="00FE42BF" w:rsidP="00F77519">
            <w:pPr>
              <w:spacing w:after="0" w:line="240" w:lineRule="auto"/>
            </w:pPr>
            <w:r w:rsidRPr="00FE42BF">
              <w:t>Шкаф закрытый «Канц.», цвет орех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2</w:t>
            </w:r>
          </w:p>
        </w:tc>
      </w:tr>
      <w:tr w:rsidR="00FE42BF" w:rsidRPr="00FE42BF" w:rsidTr="00F77519">
        <w:tc>
          <w:tcPr>
            <w:tcW w:w="69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46</w:t>
            </w:r>
          </w:p>
        </w:tc>
        <w:tc>
          <w:tcPr>
            <w:tcW w:w="7387" w:type="dxa"/>
          </w:tcPr>
          <w:p w:rsidR="00FE42BF" w:rsidRPr="00FE42BF" w:rsidRDefault="00FE42BF" w:rsidP="00F77519">
            <w:pPr>
              <w:spacing w:after="0" w:line="240" w:lineRule="auto"/>
            </w:pPr>
            <w:r w:rsidRPr="00FE42BF">
              <w:t>Шкаф открытый «Канц.», цвет орех</w:t>
            </w:r>
          </w:p>
        </w:tc>
        <w:tc>
          <w:tcPr>
            <w:tcW w:w="1843" w:type="dxa"/>
          </w:tcPr>
          <w:p w:rsidR="00FE42BF" w:rsidRPr="00FE42BF" w:rsidRDefault="00FE42BF" w:rsidP="00F77519">
            <w:pPr>
              <w:spacing w:after="0" w:line="240" w:lineRule="auto"/>
              <w:jc w:val="center"/>
            </w:pPr>
            <w:r w:rsidRPr="00FE42BF">
              <w:t>1</w:t>
            </w:r>
          </w:p>
        </w:tc>
      </w:tr>
    </w:tbl>
    <w:p w:rsidR="00A6679A" w:rsidRPr="00FE42BF" w:rsidRDefault="00A6679A" w:rsidP="00F77519">
      <w:pPr>
        <w:pStyle w:val="13NormDOC-txt"/>
        <w:spacing w:before="0"/>
        <w:rPr>
          <w:rFonts w:ascii="Times New Roman" w:hAnsi="Times New Roman" w:cs="Times New Roman"/>
          <w:color w:val="auto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FE42BF" w:rsidRDefault="00FE42B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3D54FF" w:rsidRPr="00A6679A" w:rsidRDefault="003D54FF" w:rsidP="00F77519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</w:p>
    <w:p w:rsidR="00A6679A" w:rsidRPr="00A6679A" w:rsidRDefault="00A6679A" w:rsidP="0046432B">
      <w:pPr>
        <w:pStyle w:val="13NormDOC-txt"/>
        <w:jc w:val="center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3. КОНТРОЛЬ СОСТОЯНИЯ КАБИНЕТА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>3.1. График осмотра состояния учебного кабинета</w:t>
      </w:r>
    </w:p>
    <w:tbl>
      <w:tblPr>
        <w:tblW w:w="9923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253"/>
        <w:gridCol w:w="709"/>
        <w:gridCol w:w="708"/>
        <w:gridCol w:w="709"/>
        <w:gridCol w:w="709"/>
        <w:gridCol w:w="567"/>
        <w:gridCol w:w="567"/>
        <w:gridCol w:w="567"/>
        <w:gridCol w:w="567"/>
        <w:gridCol w:w="567"/>
      </w:tblGrid>
      <w:tr w:rsidR="00A6679A" w:rsidRPr="00A6679A" w:rsidTr="00F77519">
        <w:trPr>
          <w:trHeight w:val="60"/>
          <w:tblHeader/>
        </w:trPr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5670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082133" w:rsidP="0046432B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2023/24</w:t>
            </w:r>
            <w:r w:rsidR="0046432B">
              <w:rPr>
                <w:rFonts w:ascii="Times New Roman" w:hAnsi="Times New Roman" w:cs="Times New Roman"/>
                <w:sz w:val="26"/>
                <w:szCs w:val="26"/>
              </w:rPr>
              <w:t xml:space="preserve"> у</w:t>
            </w:r>
            <w:r w:rsidR="00A6679A" w:rsidRPr="00A6679A">
              <w:rPr>
                <w:rFonts w:ascii="Times New Roman" w:hAnsi="Times New Roman" w:cs="Times New Roman"/>
                <w:sz w:val="26"/>
                <w:szCs w:val="26"/>
              </w:rPr>
              <w:t>чебный год</w:t>
            </w:r>
          </w:p>
        </w:tc>
      </w:tr>
      <w:tr w:rsidR="00A6679A" w:rsidRPr="00A6679A" w:rsidTr="00F77519">
        <w:trPr>
          <w:trHeight w:hRule="exact" w:val="1472"/>
          <w:tblHeader/>
        </w:trPr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6679A" w:rsidRPr="00A6679A" w:rsidRDefault="00A6679A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textDirection w:val="btLr"/>
            <w:vAlign w:val="center"/>
          </w:tcPr>
          <w:p w:rsidR="00A6679A" w:rsidRPr="00A6679A" w:rsidRDefault="00A6679A">
            <w:pPr>
              <w:pStyle w:val="17PRIL-tabl-hroom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</w:tr>
      <w:tr w:rsidR="0046432B" w:rsidRPr="00A6679A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46432B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D1116D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6432B" w:rsidRPr="00A6679A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46432B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D1116D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6432B" w:rsidRPr="00A6679A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46432B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D1116D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46432B" w:rsidRPr="00A6679A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46432B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 w:rsidP="00D1116D">
            <w:pPr>
              <w:pStyle w:val="17PRIL-tabl-tx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46432B" w:rsidRPr="00A6679A" w:rsidRDefault="0046432B">
            <w:pPr>
              <w:pStyle w:val="a3"/>
              <w:spacing w:line="240" w:lineRule="auto"/>
              <w:textAlignment w:val="auto"/>
              <w:rPr>
                <w:color w:val="auto"/>
                <w:sz w:val="26"/>
                <w:szCs w:val="26"/>
                <w:lang w:val="ru-RU"/>
              </w:rPr>
            </w:pPr>
          </w:p>
        </w:tc>
      </w:tr>
      <w:tr w:rsidR="00A6679A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 w:rsidP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</w:tr>
      <w:tr w:rsidR="00A6679A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</w:tr>
      <w:tr w:rsidR="00A6679A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</w:tr>
      <w:tr w:rsidR="00A6679A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a3"/>
              <w:spacing w:line="240" w:lineRule="auto"/>
              <w:textAlignment w:val="auto"/>
              <w:rPr>
                <w:color w:val="FF0000"/>
                <w:sz w:val="26"/>
                <w:szCs w:val="26"/>
                <w:lang w:val="ru-RU"/>
              </w:rPr>
            </w:pPr>
          </w:p>
        </w:tc>
      </w:tr>
      <w:tr w:rsidR="00A6679A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77519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77519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77519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77519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F77519" w:rsidRPr="0046432B" w:rsidTr="00F77519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F77519" w:rsidRPr="0046432B" w:rsidRDefault="00F77519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5F71FB" w:rsidRPr="0046432B" w:rsidTr="005F71FB">
        <w:trPr>
          <w:trHeight w:val="60"/>
        </w:trPr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5F71FB" w:rsidRPr="0046432B" w:rsidRDefault="005F71FB" w:rsidP="00D1116D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</w:tbl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lastRenderedPageBreak/>
        <w:t>3.2. Замечания по итогам осмотра</w:t>
      </w:r>
    </w:p>
    <w:tbl>
      <w:tblPr>
        <w:tblW w:w="10206" w:type="dxa"/>
        <w:tblInd w:w="7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52"/>
        <w:gridCol w:w="2410"/>
        <w:gridCol w:w="2268"/>
        <w:gridCol w:w="2976"/>
      </w:tblGrid>
      <w:tr w:rsidR="00A6679A" w:rsidRPr="00A6679A" w:rsidTr="000E4077">
        <w:trPr>
          <w:trHeight w:val="60"/>
          <w:tblHeader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0E4077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Объект осмотра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0E4077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Дата осмотра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0E4077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Недостатки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A6679A" w:rsidRPr="00A6679A" w:rsidRDefault="00A6679A" w:rsidP="000E4077">
            <w:pPr>
              <w:pStyle w:val="17PRIL-tabl-hroom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6679A">
              <w:rPr>
                <w:rFonts w:ascii="Times New Roman" w:hAnsi="Times New Roman" w:cs="Times New Roman"/>
                <w:sz w:val="26"/>
                <w:szCs w:val="26"/>
              </w:rPr>
              <w:t>Отметка об устранении недостатков</w:t>
            </w:r>
          </w:p>
        </w:tc>
      </w:tr>
      <w:tr w:rsidR="00A6679A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 w:rsidP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6679A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6679A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46432B" w:rsidRDefault="00A6679A" w:rsidP="00A6679A">
            <w:pPr>
              <w:pStyle w:val="17PRIL-tabl-tx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A6679A" w:rsidRPr="00A6679A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6679A" w:rsidRPr="00A6679A" w:rsidRDefault="00A6679A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077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077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E4077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0E4077" w:rsidRPr="000E4077" w:rsidRDefault="000E4077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B5C28" w:rsidRPr="0046432B" w:rsidTr="000E4077">
        <w:trPr>
          <w:trHeight w:val="60"/>
        </w:trPr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AB5C28" w:rsidRPr="000E4077" w:rsidRDefault="00AB5C28" w:rsidP="00D1116D">
            <w:pPr>
              <w:pStyle w:val="17PRIL-tabl-tx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6679A" w:rsidRPr="00A6679A" w:rsidRDefault="00A6679A" w:rsidP="00A6679A">
      <w:pPr>
        <w:pStyle w:val="13NormDOC-header-2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4. БЕЗОПАСНОСТЬ</w:t>
      </w:r>
    </w:p>
    <w:p w:rsidR="00A6679A" w:rsidRPr="00A6679A" w:rsidRDefault="00A6679A" w:rsidP="00A6679A">
      <w:pPr>
        <w:pStyle w:val="13NormDOC-txt"/>
        <w:spacing w:before="0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 xml:space="preserve">4.1. Инструкция для </w:t>
      </w:r>
      <w:proofErr w:type="gramStart"/>
      <w:r w:rsidRPr="00A6679A">
        <w:rPr>
          <w:rStyle w:val="Bold"/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6679A">
        <w:rPr>
          <w:rStyle w:val="Bold"/>
          <w:rFonts w:ascii="Times New Roman" w:hAnsi="Times New Roman" w:cs="Times New Roman"/>
          <w:sz w:val="26"/>
          <w:szCs w:val="26"/>
        </w:rPr>
        <w:t xml:space="preserve"> «Правила поведения в кабинете»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ОБЩИЕ ТРЕБОВАНИЯ ПО ОХРАНЕ ТРУДА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Каждый ученик отвечает за чистоту, порядок и сохранность своего рабочего места.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Обучающимся категорически запрещается мыть окна, светильники, чистить стекла, подходить к электроприборам, выключателям, розеткам.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Нельзя закрывать и открывать окна, садиться и подниматься на подоконники.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ПЕРЕД НАЧАЛОМ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При входе в класс не толкаться, не суетиться, соблюдать дисциплину и организова</w:t>
      </w:r>
      <w:r w:rsidRPr="00A6679A">
        <w:rPr>
          <w:rFonts w:ascii="Times New Roman" w:hAnsi="Times New Roman" w:cs="Times New Roman"/>
          <w:sz w:val="26"/>
          <w:szCs w:val="26"/>
        </w:rPr>
        <w:t>н</w:t>
      </w:r>
      <w:r w:rsidRPr="00A6679A">
        <w:rPr>
          <w:rFonts w:ascii="Times New Roman" w:hAnsi="Times New Roman" w:cs="Times New Roman"/>
          <w:sz w:val="26"/>
          <w:szCs w:val="26"/>
        </w:rPr>
        <w:t>ность.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Все оборудование кабинета включайте только с разрешения и с участием учителя. С</w:t>
      </w:r>
      <w:r w:rsidRPr="00A6679A">
        <w:rPr>
          <w:rFonts w:ascii="Times New Roman" w:hAnsi="Times New Roman" w:cs="Times New Roman"/>
          <w:sz w:val="26"/>
          <w:szCs w:val="26"/>
        </w:rPr>
        <w:t>а</w:t>
      </w:r>
      <w:r w:rsidRPr="00A6679A">
        <w:rPr>
          <w:rFonts w:ascii="Times New Roman" w:hAnsi="Times New Roman" w:cs="Times New Roman"/>
          <w:sz w:val="26"/>
          <w:szCs w:val="26"/>
        </w:rPr>
        <w:t>мовольное включение оборудования запрещается.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Прежде чем приступить к уроку, необходимо вспомнить все указания учителя по без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пасному ведению занятия.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ВО ВРЕМЯ РАБОТЫ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 кабинете соблюдайте порядок и чистоту, выполняйте правила техники безопасности.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Не держите на рабочем месте предметы, не требующиеся при выполнении задания.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Не отвлекайтесь сами и не отвлекайте других от работы посторонними разговорами.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Будьте внимательны, дисциплинированны, осторожны, точно выполняйте указания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Не сорить, не пылить, мусор убирать в специальную урну.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ПРИ АВАРИЙНОЙ СИТУАЦИИ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Во всех случаях возникновения предаварийной ситуации (обрыв кабеля питания, сам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произвольное отключение оборудования, появление запаха гари и других признаков) п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ставьте в известность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Предпринимайте действия для устранения причин предаварийной ситуации только с разрешения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При возникновении в кабинете во время занятий аварийных ситуаций не допускать п</w:t>
      </w:r>
      <w:r w:rsidRPr="00A6679A">
        <w:rPr>
          <w:rFonts w:ascii="Times New Roman" w:hAnsi="Times New Roman" w:cs="Times New Roman"/>
          <w:sz w:val="26"/>
          <w:szCs w:val="26"/>
        </w:rPr>
        <w:t>а</w:t>
      </w:r>
      <w:r w:rsidRPr="00A6679A">
        <w:rPr>
          <w:rFonts w:ascii="Times New Roman" w:hAnsi="Times New Roman" w:cs="Times New Roman"/>
          <w:sz w:val="26"/>
          <w:szCs w:val="26"/>
        </w:rPr>
        <w:t>ники и подчиняться только указаниям учителя.</w:t>
      </w:r>
    </w:p>
    <w:p w:rsidR="00A6679A" w:rsidRPr="00A6679A" w:rsidRDefault="00A6679A" w:rsidP="00A6679A">
      <w:pPr>
        <w:pStyle w:val="13NormDOC-txt"/>
        <w:spacing w:before="0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В аварийных ситуациях выходить из класса согласно плану эвакуации школы.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ПОСЛЕ ОКОНЧАНИЯ РАБОТЫ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Уборка рабочих мест по окончании работы производится в соответствии с указаниями учителя.</w:t>
      </w:r>
    </w:p>
    <w:p w:rsidR="00A6679A" w:rsidRPr="00A6679A" w:rsidRDefault="00A6679A" w:rsidP="00A6679A">
      <w:pPr>
        <w:pStyle w:val="13NormDOC-txt"/>
        <w:spacing w:before="57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При выходе из класса не толкаться, не суетиться, соблюдать дисциплину и организ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ванность.</w:t>
      </w:r>
    </w:p>
    <w:p w:rsidR="00A6679A" w:rsidRPr="00A6679A" w:rsidRDefault="00A6679A" w:rsidP="00A6679A">
      <w:pPr>
        <w:pStyle w:val="13NormDOC-txt"/>
        <w:rPr>
          <w:rStyle w:val="Bold"/>
          <w:rFonts w:ascii="Times New Roman" w:hAnsi="Times New Roman" w:cs="Times New Roman"/>
          <w:sz w:val="26"/>
          <w:szCs w:val="26"/>
        </w:rPr>
      </w:pPr>
      <w:r w:rsidRPr="00A6679A">
        <w:rPr>
          <w:rStyle w:val="Bold"/>
          <w:rFonts w:ascii="Times New Roman" w:hAnsi="Times New Roman" w:cs="Times New Roman"/>
          <w:sz w:val="26"/>
          <w:szCs w:val="26"/>
        </w:rPr>
        <w:t xml:space="preserve">4.2. Инструкция для </w:t>
      </w:r>
      <w:r w:rsidR="0046432B">
        <w:rPr>
          <w:rStyle w:val="Bold"/>
          <w:rFonts w:ascii="Times New Roman" w:hAnsi="Times New Roman" w:cs="Times New Roman"/>
          <w:sz w:val="26"/>
          <w:szCs w:val="26"/>
        </w:rPr>
        <w:t>педагога-психолога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1. Учитель обеспечивает: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 xml:space="preserve">систематическое проведение инструктажа с учащимися при использовании </w:t>
      </w:r>
      <w:proofErr w:type="spellStart"/>
      <w:r w:rsidRPr="00A6679A">
        <w:rPr>
          <w:rFonts w:ascii="Times New Roman" w:hAnsi="Times New Roman" w:cs="Times New Roman"/>
          <w:sz w:val="26"/>
          <w:szCs w:val="26"/>
        </w:rPr>
        <w:t>ТСО</w:t>
      </w:r>
      <w:proofErr w:type="spellEnd"/>
      <w:r w:rsidRPr="00A6679A">
        <w:rPr>
          <w:rFonts w:ascii="Times New Roman" w:hAnsi="Times New Roman" w:cs="Times New Roman"/>
          <w:sz w:val="26"/>
          <w:szCs w:val="26"/>
        </w:rPr>
        <w:t>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ежегодную разработку мероприятий по охране труда для включения их в планы, соглашения по охране труда;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проведение всех видов занятий и других работ только при наличии соответству</w:t>
      </w:r>
      <w:r w:rsidRPr="00A6679A">
        <w:rPr>
          <w:rFonts w:ascii="Times New Roman" w:hAnsi="Times New Roman" w:cs="Times New Roman"/>
          <w:sz w:val="26"/>
          <w:szCs w:val="26"/>
        </w:rPr>
        <w:t>ю</w:t>
      </w:r>
      <w:r w:rsidRPr="00A6679A">
        <w:rPr>
          <w:rFonts w:ascii="Times New Roman" w:hAnsi="Times New Roman" w:cs="Times New Roman"/>
          <w:sz w:val="26"/>
          <w:szCs w:val="26"/>
        </w:rPr>
        <w:t>щего оборудования и других условий, требуемых правилами и нормами по техн</w:t>
      </w:r>
      <w:r w:rsidRPr="00A6679A">
        <w:rPr>
          <w:rFonts w:ascii="Times New Roman" w:hAnsi="Times New Roman" w:cs="Times New Roman"/>
          <w:sz w:val="26"/>
          <w:szCs w:val="26"/>
        </w:rPr>
        <w:t>и</w:t>
      </w:r>
      <w:r w:rsidRPr="00A6679A">
        <w:rPr>
          <w:rFonts w:ascii="Times New Roman" w:hAnsi="Times New Roman" w:cs="Times New Roman"/>
          <w:sz w:val="26"/>
          <w:szCs w:val="26"/>
        </w:rPr>
        <w:t>ке безопасности 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размещение установок, стендов и приборов в соответствии с правилами и нормами по технике безопасности производственной санитарии;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lastRenderedPageBreak/>
        <w:t>безопасное состояние учебных рабочих мест, приборов, инструментов;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нормальное санитарное состояние помещений;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своевременное сообщение администрации о несчастных случаях, связанных с р</w:t>
      </w:r>
      <w:r w:rsidRPr="00A6679A">
        <w:rPr>
          <w:rFonts w:ascii="Times New Roman" w:hAnsi="Times New Roman" w:cs="Times New Roman"/>
          <w:sz w:val="26"/>
          <w:szCs w:val="26"/>
        </w:rPr>
        <w:t>а</w:t>
      </w:r>
      <w:r w:rsidRPr="00A6679A">
        <w:rPr>
          <w:rFonts w:ascii="Times New Roman" w:hAnsi="Times New Roman" w:cs="Times New Roman"/>
          <w:sz w:val="26"/>
          <w:szCs w:val="26"/>
        </w:rPr>
        <w:t>ботой учащихся в кабинете;</w:t>
      </w:r>
    </w:p>
    <w:p w:rsidR="00A6679A" w:rsidRPr="00A6679A" w:rsidRDefault="00A6679A" w:rsidP="00A6679A">
      <w:pPr>
        <w:pStyle w:val="13NormDOC-bul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проверку знаний и выполнение правил учащихся в кабинете.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2. Перед занятиями учитель контролирует готовность учебного кабинета к занятиям: пр</w:t>
      </w:r>
      <w:r w:rsidRPr="00A6679A">
        <w:rPr>
          <w:rFonts w:ascii="Times New Roman" w:hAnsi="Times New Roman" w:cs="Times New Roman"/>
          <w:sz w:val="26"/>
          <w:szCs w:val="26"/>
        </w:rPr>
        <w:t>о</w:t>
      </w:r>
      <w:r w:rsidRPr="00A6679A">
        <w:rPr>
          <w:rFonts w:ascii="Times New Roman" w:hAnsi="Times New Roman" w:cs="Times New Roman"/>
          <w:sz w:val="26"/>
          <w:szCs w:val="26"/>
        </w:rPr>
        <w:t>веряет исправность электроосвещения и проветривает кабинет.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3. В случае возникновения аварийных ситуаций учитель: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останавливает проведение работы или занятий, сопряженных с опасностью для жизни;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 xml:space="preserve">принимает меры к эвакуации </w:t>
      </w:r>
      <w:proofErr w:type="gramStart"/>
      <w:r w:rsidRPr="00A6679A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A6679A">
        <w:rPr>
          <w:rFonts w:ascii="Times New Roman" w:hAnsi="Times New Roman" w:cs="Times New Roman"/>
          <w:sz w:val="26"/>
          <w:szCs w:val="26"/>
        </w:rPr>
        <w:t>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сообщает о происшедшем администрации школы, при пожаре извещает службу «101»;</w:t>
      </w:r>
    </w:p>
    <w:p w:rsidR="00A6679A" w:rsidRPr="00A6679A" w:rsidRDefault="00A6679A" w:rsidP="00A6679A">
      <w:pPr>
        <w:pStyle w:val="13NormDOC-bul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оказывает первую доврачебную помощь пострадавшим в случае необходимости согласно действующей инструкции оказания первой помощи пострадавшим.</w:t>
      </w:r>
    </w:p>
    <w:p w:rsidR="00A6679A" w:rsidRP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4. По окончании занятий в кабинете учитель: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 xml:space="preserve">отключает от электросети аппаратуру </w:t>
      </w:r>
      <w:proofErr w:type="spellStart"/>
      <w:r w:rsidRPr="00A6679A">
        <w:rPr>
          <w:rFonts w:ascii="Times New Roman" w:hAnsi="Times New Roman" w:cs="Times New Roman"/>
          <w:sz w:val="26"/>
          <w:szCs w:val="26"/>
        </w:rPr>
        <w:t>ТСО</w:t>
      </w:r>
      <w:proofErr w:type="spellEnd"/>
      <w:r w:rsidRPr="00A6679A">
        <w:rPr>
          <w:rFonts w:ascii="Times New Roman" w:hAnsi="Times New Roman" w:cs="Times New Roman"/>
          <w:sz w:val="26"/>
          <w:szCs w:val="26"/>
        </w:rPr>
        <w:t>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проверяет чистоту в кабинете и порядок на рабочих местах;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проветривает кабинет;</w:t>
      </w:r>
    </w:p>
    <w:p w:rsidR="00A6679A" w:rsidRPr="00A6679A" w:rsidRDefault="00A6679A" w:rsidP="00A6679A">
      <w:pPr>
        <w:pStyle w:val="13NormDOC-bul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выключает электроосвещение, закрывает кабинет на ключ.</w:t>
      </w:r>
    </w:p>
    <w:p w:rsidR="00A6679A" w:rsidRDefault="00A6679A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  <w:r w:rsidRPr="00A6679A">
        <w:rPr>
          <w:rFonts w:ascii="Times New Roman" w:hAnsi="Times New Roman" w:cs="Times New Roman"/>
          <w:sz w:val="26"/>
          <w:szCs w:val="26"/>
        </w:rPr>
        <w:t>5. Обо всех недостатках, обнаруженных во время занятий, учитель сообщает администр</w:t>
      </w:r>
      <w:r w:rsidRPr="00A6679A">
        <w:rPr>
          <w:rFonts w:ascii="Times New Roman" w:hAnsi="Times New Roman" w:cs="Times New Roman"/>
          <w:sz w:val="26"/>
          <w:szCs w:val="26"/>
        </w:rPr>
        <w:t>а</w:t>
      </w:r>
      <w:r w:rsidRPr="00A6679A">
        <w:rPr>
          <w:rFonts w:ascii="Times New Roman" w:hAnsi="Times New Roman" w:cs="Times New Roman"/>
          <w:sz w:val="26"/>
          <w:szCs w:val="26"/>
        </w:rPr>
        <w:t>ции.</w:t>
      </w: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p w:rsidR="00082133" w:rsidRDefault="00082133" w:rsidP="00A6679A">
      <w:pPr>
        <w:pStyle w:val="13NormDOC-txt"/>
        <w:rPr>
          <w:rFonts w:ascii="Times New Roman" w:hAnsi="Times New Roman" w:cs="Times New Roman"/>
          <w:sz w:val="26"/>
          <w:szCs w:val="26"/>
        </w:rPr>
      </w:pPr>
    </w:p>
    <w:sectPr w:rsidR="00082133" w:rsidSect="00AB5C28">
      <w:footerReference w:type="default" r:id="rId7"/>
      <w:pgSz w:w="11906" w:h="16838"/>
      <w:pgMar w:top="1134" w:right="567" w:bottom="1134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0B13" w:rsidRDefault="00890B13" w:rsidP="00A6679A">
      <w:pPr>
        <w:spacing w:after="0" w:line="240" w:lineRule="auto"/>
      </w:pPr>
      <w:r>
        <w:separator/>
      </w:r>
    </w:p>
  </w:endnote>
  <w:endnote w:type="continuationSeparator" w:id="0">
    <w:p w:rsidR="00890B13" w:rsidRDefault="00890B13" w:rsidP="00A66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000095"/>
      <w:docPartObj>
        <w:docPartGallery w:val="Page Numbers (Bottom of Page)"/>
        <w:docPartUnique/>
      </w:docPartObj>
    </w:sdtPr>
    <w:sdtContent>
      <w:p w:rsidR="00D1116D" w:rsidRDefault="0058115D">
        <w:pPr>
          <w:pStyle w:val="a6"/>
          <w:jc w:val="center"/>
        </w:pPr>
        <w:r>
          <w:rPr>
            <w:noProof/>
          </w:rPr>
          <w:fldChar w:fldCharType="begin"/>
        </w:r>
        <w:r w:rsidR="00D1116D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347F8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1116D" w:rsidRDefault="00D1116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0B13" w:rsidRDefault="00890B13" w:rsidP="00A6679A">
      <w:pPr>
        <w:spacing w:after="0" w:line="240" w:lineRule="auto"/>
      </w:pPr>
      <w:r>
        <w:separator/>
      </w:r>
    </w:p>
  </w:footnote>
  <w:footnote w:type="continuationSeparator" w:id="0">
    <w:p w:rsidR="00890B13" w:rsidRDefault="00890B13" w:rsidP="00A66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266CE2"/>
    <w:multiLevelType w:val="hybridMultilevel"/>
    <w:tmpl w:val="CC2AE660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">
    <w:nsid w:val="3AEB7EC1"/>
    <w:multiLevelType w:val="hybridMultilevel"/>
    <w:tmpl w:val="28C80178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5149310D"/>
    <w:multiLevelType w:val="hybridMultilevel"/>
    <w:tmpl w:val="F03277B6"/>
    <w:lvl w:ilvl="0" w:tplc="D904FE5E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679A"/>
    <w:rsid w:val="00004C87"/>
    <w:rsid w:val="00017A9D"/>
    <w:rsid w:val="0005664F"/>
    <w:rsid w:val="00056C29"/>
    <w:rsid w:val="000772B4"/>
    <w:rsid w:val="00082133"/>
    <w:rsid w:val="000A1C3F"/>
    <w:rsid w:val="000E4077"/>
    <w:rsid w:val="002E5888"/>
    <w:rsid w:val="00347F83"/>
    <w:rsid w:val="003A6723"/>
    <w:rsid w:val="003D54FF"/>
    <w:rsid w:val="004612BA"/>
    <w:rsid w:val="0046432B"/>
    <w:rsid w:val="004A3210"/>
    <w:rsid w:val="004F69D8"/>
    <w:rsid w:val="005109B4"/>
    <w:rsid w:val="00513972"/>
    <w:rsid w:val="0058115D"/>
    <w:rsid w:val="005E4804"/>
    <w:rsid w:val="005F71FB"/>
    <w:rsid w:val="00765881"/>
    <w:rsid w:val="00770119"/>
    <w:rsid w:val="008216F1"/>
    <w:rsid w:val="00845068"/>
    <w:rsid w:val="00880355"/>
    <w:rsid w:val="00890B13"/>
    <w:rsid w:val="009420F1"/>
    <w:rsid w:val="00A6679A"/>
    <w:rsid w:val="00A76D6F"/>
    <w:rsid w:val="00AB5C28"/>
    <w:rsid w:val="00BC42E7"/>
    <w:rsid w:val="00D1116D"/>
    <w:rsid w:val="00D1749C"/>
    <w:rsid w:val="00DD0109"/>
    <w:rsid w:val="00E83CAF"/>
    <w:rsid w:val="00F60596"/>
    <w:rsid w:val="00F77519"/>
    <w:rsid w:val="00FE361F"/>
    <w:rsid w:val="00FE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355"/>
    <w:pPr>
      <w:spacing w:after="160" w:line="259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A6679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A6679A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07BODY-txt">
    <w:name w:val="07BODY-txt"/>
    <w:basedOn w:val="a3"/>
    <w:uiPriority w:val="99"/>
    <w:rsid w:val="00A6679A"/>
    <w:pPr>
      <w:ind w:firstLine="283"/>
      <w:jc w:val="both"/>
    </w:pPr>
    <w:rPr>
      <w:rFonts w:ascii="CenturySchlbkCyr" w:hAnsi="CenturySchlbkCyr" w:cs="CenturySchlbkCyr"/>
      <w:spacing w:val="-2"/>
      <w:sz w:val="21"/>
      <w:szCs w:val="21"/>
      <w:u w:color="000000"/>
      <w:lang w:val="ru-RU"/>
    </w:rPr>
  </w:style>
  <w:style w:type="paragraph" w:customStyle="1" w:styleId="13NormDOC-txt">
    <w:name w:val="13NormDOC-txt"/>
    <w:basedOn w:val="07BODY-txt"/>
    <w:uiPriority w:val="99"/>
    <w:rsid w:val="00A6679A"/>
    <w:pPr>
      <w:spacing w:before="113" w:line="220" w:lineRule="atLeast"/>
      <w:ind w:firstLine="0"/>
    </w:pPr>
    <w:rPr>
      <w:rFonts w:ascii="TextBookC" w:hAnsi="TextBookC" w:cs="TextBookC"/>
      <w:sz w:val="18"/>
      <w:szCs w:val="18"/>
    </w:rPr>
  </w:style>
  <w:style w:type="paragraph" w:customStyle="1" w:styleId="17PRIL-txt">
    <w:name w:val="17PRIL-txt"/>
    <w:basedOn w:val="07BODY-txt"/>
    <w:uiPriority w:val="99"/>
    <w:rsid w:val="00A6679A"/>
    <w:pPr>
      <w:spacing w:line="380" w:lineRule="atLeast"/>
      <w:ind w:firstLine="0"/>
    </w:pPr>
    <w:rPr>
      <w:rFonts w:ascii="TextBookC" w:hAnsi="TextBookC" w:cs="TextBookC"/>
      <w:sz w:val="20"/>
      <w:szCs w:val="20"/>
    </w:rPr>
  </w:style>
  <w:style w:type="paragraph" w:customStyle="1" w:styleId="13NormDOC-header-1">
    <w:name w:val="13NormDOC-header-1"/>
    <w:basedOn w:val="17PRIL-txt"/>
    <w:uiPriority w:val="99"/>
    <w:rsid w:val="00A6679A"/>
    <w:pPr>
      <w:spacing w:before="340" w:after="340" w:line="280" w:lineRule="atLeast"/>
      <w:ind w:left="567" w:right="567"/>
      <w:jc w:val="center"/>
    </w:pPr>
    <w:rPr>
      <w:b/>
      <w:bCs/>
      <w:sz w:val="22"/>
      <w:szCs w:val="22"/>
    </w:rPr>
  </w:style>
  <w:style w:type="paragraph" w:customStyle="1" w:styleId="13NormDOC-header-2">
    <w:name w:val="13NormDOC-header-2"/>
    <w:basedOn w:val="17PRIL-txt"/>
    <w:uiPriority w:val="99"/>
    <w:rsid w:val="00A6679A"/>
    <w:pPr>
      <w:spacing w:before="227" w:after="57" w:line="300" w:lineRule="atLeast"/>
      <w:jc w:val="center"/>
    </w:pPr>
    <w:rPr>
      <w:caps/>
      <w:sz w:val="18"/>
      <w:szCs w:val="18"/>
    </w:rPr>
  </w:style>
  <w:style w:type="paragraph" w:customStyle="1" w:styleId="13NormDOC-bul">
    <w:name w:val="13NormDOC-bul"/>
    <w:basedOn w:val="07BODY-txt"/>
    <w:uiPriority w:val="99"/>
    <w:rsid w:val="00A6679A"/>
    <w:pPr>
      <w:spacing w:line="220" w:lineRule="atLeast"/>
      <w:ind w:left="283" w:hanging="227"/>
    </w:pPr>
    <w:rPr>
      <w:rFonts w:ascii="TextBookC" w:hAnsi="TextBookC" w:cs="TextBookC"/>
      <w:sz w:val="18"/>
      <w:szCs w:val="18"/>
    </w:rPr>
  </w:style>
  <w:style w:type="paragraph" w:customStyle="1" w:styleId="17PRIL-tabl-hroom">
    <w:name w:val="17PRIL-tabl-hroom"/>
    <w:basedOn w:val="17PRIL-txt"/>
    <w:uiPriority w:val="99"/>
    <w:rsid w:val="00A6679A"/>
    <w:pPr>
      <w:suppressAutoHyphens/>
      <w:spacing w:line="160" w:lineRule="atLeast"/>
      <w:jc w:val="left"/>
    </w:pPr>
    <w:rPr>
      <w:b/>
      <w:bCs/>
      <w:sz w:val="16"/>
      <w:szCs w:val="16"/>
    </w:rPr>
  </w:style>
  <w:style w:type="paragraph" w:customStyle="1" w:styleId="17PRIL-tabl-txt">
    <w:name w:val="17PRIL-tabl-txt"/>
    <w:basedOn w:val="17PRIL-txt"/>
    <w:uiPriority w:val="99"/>
    <w:rsid w:val="00A6679A"/>
    <w:pPr>
      <w:spacing w:line="200" w:lineRule="atLeast"/>
      <w:jc w:val="left"/>
    </w:pPr>
    <w:rPr>
      <w:sz w:val="16"/>
      <w:szCs w:val="16"/>
    </w:rPr>
  </w:style>
  <w:style w:type="paragraph" w:customStyle="1" w:styleId="13NormDOC-lst-form">
    <w:name w:val="13NormDOC-lst-form"/>
    <w:basedOn w:val="a3"/>
    <w:uiPriority w:val="99"/>
    <w:rsid w:val="00A6679A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propis">
    <w:name w:val="propis"/>
    <w:uiPriority w:val="99"/>
    <w:rsid w:val="00A6679A"/>
    <w:rPr>
      <w:rFonts w:ascii="CenturySchlbkCyr" w:hAnsi="CenturySchlbkCyr" w:cs="CenturySchlbkCyr"/>
      <w:i/>
      <w:iCs/>
      <w:sz w:val="22"/>
      <w:szCs w:val="22"/>
      <w:u w:val="none"/>
    </w:rPr>
  </w:style>
  <w:style w:type="character" w:customStyle="1" w:styleId="Bold">
    <w:name w:val="Bold"/>
    <w:uiPriority w:val="99"/>
    <w:rsid w:val="00A6679A"/>
    <w:rPr>
      <w:b/>
      <w:bCs/>
    </w:rPr>
  </w:style>
  <w:style w:type="character" w:customStyle="1" w:styleId="NoBREAK">
    <w:name w:val="NoBREAK"/>
    <w:uiPriority w:val="99"/>
    <w:rsid w:val="00A6679A"/>
  </w:style>
  <w:style w:type="character" w:customStyle="1" w:styleId="ALL-CAPS">
    <w:name w:val="ALL-CAPS"/>
    <w:uiPriority w:val="99"/>
    <w:rsid w:val="00A6679A"/>
    <w:rPr>
      <w:caps/>
    </w:rPr>
  </w:style>
  <w:style w:type="character" w:customStyle="1" w:styleId="www">
    <w:name w:val="www"/>
    <w:uiPriority w:val="99"/>
    <w:rsid w:val="00A6679A"/>
    <w:rPr>
      <w:color w:val="00ADEF"/>
    </w:rPr>
  </w:style>
  <w:style w:type="paragraph" w:styleId="a4">
    <w:name w:val="header"/>
    <w:basedOn w:val="a"/>
    <w:link w:val="a5"/>
    <w:uiPriority w:val="99"/>
    <w:semiHidden/>
    <w:unhideWhenUsed/>
    <w:rsid w:val="00A6679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semiHidden/>
    <w:rsid w:val="00A6679A"/>
  </w:style>
  <w:style w:type="paragraph" w:styleId="a6">
    <w:name w:val="footer"/>
    <w:basedOn w:val="a"/>
    <w:link w:val="a7"/>
    <w:uiPriority w:val="99"/>
    <w:unhideWhenUsed/>
    <w:rsid w:val="00A6679A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7">
    <w:name w:val="Нижний колонтитул Знак"/>
    <w:basedOn w:val="a0"/>
    <w:link w:val="a6"/>
    <w:uiPriority w:val="99"/>
    <w:rsid w:val="00A6679A"/>
  </w:style>
  <w:style w:type="table" w:styleId="a8">
    <w:name w:val="Table Grid"/>
    <w:basedOn w:val="a1"/>
    <w:uiPriority w:val="39"/>
    <w:rsid w:val="00F77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968</Words>
  <Characters>5520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4</cp:revision>
  <cp:lastPrinted>2023-09-07T07:32:00Z</cp:lastPrinted>
  <dcterms:created xsi:type="dcterms:W3CDTF">2023-09-07T07:36:00Z</dcterms:created>
  <dcterms:modified xsi:type="dcterms:W3CDTF">2023-10-13T07:22:00Z</dcterms:modified>
</cp:coreProperties>
</file>